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0B" w:rsidRPr="00CF2E0B" w:rsidRDefault="00CF2E0B" w:rsidP="00CF2E0B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11C29"/>
          <w:kern w:val="36"/>
          <w:sz w:val="48"/>
          <w:szCs w:val="48"/>
          <w:lang w:eastAsia="ru-RU"/>
        </w:rPr>
      </w:pPr>
      <w:bookmarkStart w:id="0" w:name="_GoBack"/>
      <w:r w:rsidRPr="00CF2E0B">
        <w:rPr>
          <w:rFonts w:ascii="Segoe UI" w:eastAsia="Times New Roman" w:hAnsi="Segoe UI" w:cs="Segoe UI"/>
          <w:b/>
          <w:bCs/>
          <w:color w:val="011C29"/>
          <w:kern w:val="36"/>
          <w:sz w:val="48"/>
          <w:szCs w:val="48"/>
          <w:lang w:eastAsia="ru-RU"/>
        </w:rPr>
        <w:t>Организация питания</w:t>
      </w:r>
      <w:bookmarkEnd w:id="0"/>
    </w:p>
    <w:p w:rsidR="00CF2E0B" w:rsidRDefault="00CF2E0B" w:rsidP="00CF2E0B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Питание в оздоровительном лагере</w:t>
      </w:r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МАУ ДОЛ «Ласточка»</w:t>
      </w:r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 осуществляется на основании </w:t>
      </w:r>
      <w:r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10</w:t>
      </w:r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-</w:t>
      </w:r>
      <w:r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дневного меню</w:t>
      </w:r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 согласованного с Управлением </w:t>
      </w:r>
      <w:proofErr w:type="spellStart"/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Роспотребнадзора</w:t>
      </w:r>
      <w:proofErr w:type="spellEnd"/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 по Тульской области, включающего </w:t>
      </w:r>
      <w:r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5</w:t>
      </w:r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-ти разовый прием </w:t>
      </w:r>
      <w:proofErr w:type="gramStart"/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пищи </w:t>
      </w:r>
      <w:r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.</w:t>
      </w:r>
      <w:proofErr w:type="gramEnd"/>
    </w:p>
    <w:p w:rsidR="00CF2E0B" w:rsidRPr="00CF2E0B" w:rsidRDefault="00CF2E0B" w:rsidP="00CF2E0B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В рационе детского питания отсутствуют острые, жареные блюда, колбаса, свинина, термически необработанные молочные и кисломолочные продукты (кроме йогурта и кефира). Меню сбалансировано по основным группам продуктов, калорийности и отвечает всем требованиям здорового питания.</w:t>
      </w:r>
    </w:p>
    <w:p w:rsidR="00CF2E0B" w:rsidRPr="00CF2E0B" w:rsidRDefault="00CF2E0B" w:rsidP="00CF2E0B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Такая еда первое время кажется непривычной для детей. Различные каши на завтрак и первые блюда на обед — особенно непривычны, так как современный рацион детей и взрослых далек до идеального. Ведь именно эти блюда часто исключаются из повседневного меню и заменяются бутербродами и </w:t>
      </w:r>
      <w:proofErr w:type="spellStart"/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фастфудом</w:t>
      </w:r>
      <w:proofErr w:type="spellEnd"/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. Необходимо время, чтобы ребенок привык к подобной пище.</w:t>
      </w:r>
    </w:p>
    <w:p w:rsidR="00CF2E0B" w:rsidRPr="00CF2E0B" w:rsidRDefault="00CF2E0B" w:rsidP="00CF2E0B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CF2E0B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Настройте ребенка на то, что непривычное и нелюбимое блюдо не всегда означает невкусное. У нас работают опытные повара, которые умеют вкусно готовить блюда детского питания.</w:t>
      </w:r>
    </w:p>
    <w:p w:rsidR="00CF2E0B" w:rsidRPr="00CF2E0B" w:rsidRDefault="00CF2E0B" w:rsidP="00CF2E0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hyperlink r:id="rId5" w:history="1">
        <w:r w:rsidRPr="00CF2E0B">
          <w:rPr>
            <w:rFonts w:ascii="Segoe UI" w:eastAsia="Times New Roman" w:hAnsi="Segoe UI" w:cs="Segoe UI"/>
            <w:color w:val="93BC38"/>
            <w:sz w:val="24"/>
            <w:szCs w:val="24"/>
            <w:u w:val="single"/>
            <w:lang w:eastAsia="ru-RU"/>
          </w:rPr>
          <w:t>Нормы питания на 2024 год</w:t>
        </w:r>
      </w:hyperlink>
    </w:p>
    <w:p w:rsidR="00CF2E0B" w:rsidRPr="00CF2E0B" w:rsidRDefault="00CF2E0B" w:rsidP="00CF2E0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hyperlink r:id="rId6" w:history="1">
        <w:r w:rsidRPr="00CF2E0B">
          <w:rPr>
            <w:rFonts w:ascii="Segoe UI" w:eastAsia="Times New Roman" w:hAnsi="Segoe UI" w:cs="Segoe UI"/>
            <w:color w:val="93BC38"/>
            <w:sz w:val="24"/>
            <w:szCs w:val="24"/>
            <w:u w:val="single"/>
            <w:lang w:eastAsia="ru-RU"/>
          </w:rPr>
          <w:t>СП 2.4.3648-20 Требования к организациям воспитания и обучения, отдыха и оздоровления детей и молодежи.rtf</w:t>
        </w:r>
      </w:hyperlink>
    </w:p>
    <w:p w:rsidR="00CF2E0B" w:rsidRPr="00CF2E0B" w:rsidRDefault="00CF2E0B" w:rsidP="00CF2E0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hyperlink r:id="rId7" w:history="1">
        <w:r w:rsidRPr="00CF2E0B">
          <w:rPr>
            <w:rFonts w:ascii="Segoe UI" w:eastAsia="Times New Roman" w:hAnsi="Segoe UI" w:cs="Segoe UI"/>
            <w:color w:val="6FAE1D"/>
            <w:sz w:val="24"/>
            <w:szCs w:val="24"/>
            <w:u w:val="single"/>
            <w:lang w:eastAsia="ru-RU"/>
          </w:rPr>
          <w:t>СанПиН 2.32.4.3590-20 Санитарно-эпидемиологические требования к организации общественного питания населения.rtf</w:t>
        </w:r>
      </w:hyperlink>
    </w:p>
    <w:p w:rsidR="00CF2E0B" w:rsidRPr="00CF2E0B" w:rsidRDefault="00CF2E0B" w:rsidP="00CF2E0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hyperlink r:id="rId8" w:history="1">
        <w:r w:rsidRPr="00CF2E0B">
          <w:rPr>
            <w:rFonts w:ascii="Segoe UI" w:eastAsia="Times New Roman" w:hAnsi="Segoe UI" w:cs="Segoe UI"/>
            <w:color w:val="93BC38"/>
            <w:sz w:val="24"/>
            <w:szCs w:val="24"/>
            <w:u w:val="single"/>
            <w:lang w:eastAsia="ru-RU"/>
          </w:rPr>
          <w:t>СанПиН 1.2.3685-21 Гигиенические нормативы и требования к обеспечению безопасности и (или) безвредности для человека факторов среды обитания.rtf</w:t>
        </w:r>
      </w:hyperlink>
    </w:p>
    <w:p w:rsidR="00CF2E0B" w:rsidRPr="00CF2E0B" w:rsidRDefault="00CF2E0B" w:rsidP="00CF2E0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hyperlink r:id="rId9" w:history="1">
        <w:r w:rsidRPr="00CF2E0B">
          <w:rPr>
            <w:rFonts w:ascii="Segoe UI" w:eastAsia="Times New Roman" w:hAnsi="Segoe UI" w:cs="Segoe UI"/>
            <w:color w:val="93BC38"/>
            <w:sz w:val="24"/>
            <w:szCs w:val="24"/>
            <w:u w:val="single"/>
            <w:lang w:eastAsia="ru-RU"/>
          </w:rPr>
          <w:t>МР 2.3.1.0253-21. 2.3.1 Нормы физиологических потребностей в энергии и пищевых веществах для различных групп населения РФ.rtf</w:t>
        </w:r>
      </w:hyperlink>
    </w:p>
    <w:p w:rsidR="00CF2E0B" w:rsidRPr="00CF2E0B" w:rsidRDefault="00CF2E0B" w:rsidP="00CF2E0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hyperlink r:id="rId10" w:history="1">
        <w:r w:rsidRPr="00CF2E0B">
          <w:rPr>
            <w:rFonts w:ascii="Segoe UI" w:eastAsia="Times New Roman" w:hAnsi="Segoe UI" w:cs="Segoe UI"/>
            <w:color w:val="93BC38"/>
            <w:sz w:val="24"/>
            <w:szCs w:val="24"/>
            <w:u w:val="single"/>
            <w:lang w:eastAsia="ru-RU"/>
          </w:rPr>
          <w:t xml:space="preserve">МР 2.4.0260-21.2.4 Рекомендации по проведению оценки соответствия меню обязательным </w:t>
        </w:r>
        <w:proofErr w:type="spellStart"/>
        <w:r w:rsidRPr="00CF2E0B">
          <w:rPr>
            <w:rFonts w:ascii="Segoe UI" w:eastAsia="Times New Roman" w:hAnsi="Segoe UI" w:cs="Segoe UI"/>
            <w:color w:val="93BC38"/>
            <w:sz w:val="24"/>
            <w:szCs w:val="24"/>
            <w:u w:val="single"/>
            <w:lang w:eastAsia="ru-RU"/>
          </w:rPr>
          <w:t>требованиям.r</w:t>
        </w:r>
        <w:proofErr w:type="spellEnd"/>
      </w:hyperlink>
      <w:r>
        <w:rPr>
          <w:rFonts w:ascii="Segoe UI" w:eastAsia="Times New Roman" w:hAnsi="Segoe UI" w:cs="Segoe UI"/>
          <w:color w:val="011C29"/>
          <w:sz w:val="24"/>
          <w:szCs w:val="24"/>
          <w:lang w:val="en-US" w:eastAsia="ru-RU"/>
        </w:rPr>
        <w:t>u</w:t>
      </w:r>
    </w:p>
    <w:p w:rsidR="006C28DF" w:rsidRDefault="006C28DF"/>
    <w:sectPr w:rsidR="006C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A189D"/>
    <w:multiLevelType w:val="multilevel"/>
    <w:tmpl w:val="D8FC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3621FB"/>
    <w:multiLevelType w:val="multilevel"/>
    <w:tmpl w:val="AD3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B3"/>
    <w:rsid w:val="006C28DF"/>
    <w:rsid w:val="00CF2E0B"/>
    <w:rsid w:val="00DA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C4B7"/>
  <w15:chartTrackingRefBased/>
  <w15:docId w15:val="{2DAEFB57-C7A4-441F-AE8E-18A33E10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odm-tula.ru/for-parents/organizatsiya-pitaniya/%D0%A1%D0%B0%D0%BD%D0%9F%D0%B8%D0%9D%201.2.3685-21%20%D0%93%D0%B8%D0%B3%D0%B8%D0%B5%D0%BD%D0%B8%D1%87%D0%B5%D1%81%D0%BA%D0%B8%D0%B5%20%D0%BD%D0%BE%D1%80%D0%BC%D0%B0%D1%82%D0%B8%D0%B2%D1%8B%20%D0%B8%20%D1%82%D1%80%D0%B5%D0%B1%D0%BE%D0%B2%D0%B0%D0%BD%D0%B8%D1%8F%20%D0%BA%20%D0%BE%D0%B1%D0%B5%D1%81%D0%BF%D0%B5%D1%87%D0%B5%D0%BD%D0%B8%D1%8E%20%D0%B1%D0%B5%D0%B7%D0%BE%D0%BF%D0%B0%D1%81%D0%BD%D0%BE%D1%81%D1%82%D0%B8%20%D0%B8%20(%D0%B8%D0%BB%D0%B8)%20%D0%B1%D0%B5%D0%B7%D0%B2%D1%80%D0%B5%D0%B4%D0%BD%D0%BE%D1%81%D1%82%D0%B8%20%D0%B4%D0%BB%D1%8F%20%D1%87%D0%B5%D0%BB%D0%BE%D0%B2%D0%B5%D0%BA%D0%B0%20%D1%84%D0%B0%D0%BA%D1%82%D0%BE%D1%80%D0%BE%D0%B2%20%D1%81%D1%80%D0%B5%D0%B4%D1%8B%20%D0%BE%D0%B1%D0%B8%D1%82%D0%B0%D0%BD%D0%B8%D1%8F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oodm-tula.ru/for-parents/%D0%A1%D0%B0%D0%9D%D0%9F%D0%B8%D0%9D%202.3.2.4.3590-20%20%D0%A1%D0%B0%D0%BD%D1%8D%D0%BF%D0%B8%D0%B4%20%D1%82%D1%80%D0%B5%D0%B1%D0%BE%D0%B2%D0%B0%D0%BD%D0%B8%D1%8F%20%D0%BA%20%D0%BE%D1%80%D0%B3%D0%B0%D0%BD%D0%B8%D0%B7%D0%B0%D1%86%D0%B8%D0%B8%20%D0%BE%D0%B1%D1%89%D0%B5%D1%81%D1%82%D0%B2%D0%B5%D0%BD%D0%BD%D0%BE%D0%B3%D0%BE%20%D0%BF%D0%B8%D1%82%D0%B0%D0%BD%D0%B8%D1%8F%20%D0%BD%D0%B0%D1%81%D0%B5%D0%BB%D0%B5%D0%BD%D0%B8%D1%8F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oodm-tula.ru/for-parents/organizatsiya-pitaniya/%D0%A1%D0%9F%202.4.3648-20%20%D0%A2%D1%80%D0%B5%D0%B1%D0%BE%D0%B2%D0%B0%D0%BD%D0%B8%D1%8F%20%D0%BA%20%D0%BE%D1%80%D0%B3%D0%B0%D0%BD%D0%B8%D0%B7%D0%B0%D1%86%D0%B8%D1%8F%D0%BC%20%D0%B2%D0%BE%D1%81%D0%BF%D0%B8%D1%82%D0%B0%D0%BD%D0%B8%D1%8F%20%D0%B8%20%D0%BE%D0%B1%D1%83%D1%87%D0%B5%D0%BD%D0%B8%D1%8F,%20%D0%BE%D1%82%D0%B4%D1%8B%D1%85%D0%B0%20%D0%B8%20%D0%BE%D0%B7%D0%B4%D0%BE%D1%80%D0%BE%D0%B2%D0%BB%D0%B5%D0%BD%D0%B8%D1%8F%20%D0%B4%D0%B5%D1%82%D0%B5%D0%B9%20%D0%B8%20%D0%BC%D0%BE%D0%BB%D0%BE%D0%B4%D0%B5%D0%B6%D0%B8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oodm-tula.ru/for-parents/%D0%9D%D0%9E%D0%A0%D0%9C%D0%AB%20%D0%9F%D0%98%D0%A2%D0%90%D0%9D%D0%98%D0%AF%202024.pdf" TargetMode="External"/><Relationship Id="rId10" Type="http://schemas.openxmlformats.org/officeDocument/2006/relationships/hyperlink" Target="https://cooodm-tula.ru/for-parents/organizatsiya-pitaniya/%D0%9C%D0%A0%202.4.0260-21.2.4%20%D0%A0%D0%B5%D0%BA%D0%BE%D0%BC%D0%B5%D0%BD%D0%B4%D0%B0%D1%86%D0%B8%D0%B8%20%D0%BF%D0%BE%20%D0%BF%D1%80%D0%BE%D0%B2%D0%B5%D0%B4%D0%B5%D0%BD%D0%B8%D1%8E%20%D0%BE%D1%86%D0%B5%D0%BD%D0%BA%D0%B8%20%D1%81%D0%BE%D0%BE%D1%82%D0%B2%D0%B5%D1%82%D1%81%D1%82%D0%B2%D0%B8%D1%8F%20%D0%BC%D0%B5%D0%BD%D1%8E%20%D0%BE%D0%B1%D1%8F%D0%B7%D0%B0%D1%82%D0%B5%D0%BB%D1%8C%D0%BD%D1%8B%D0%BC%20%D1%82%D1%80%D0%B5%D0%B1%D0%BE%D0%B2%D0%B0%D0%BD%D0%B8%D1%8F%D0%BC.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oodm-tula.ru/for-parents/organizatsiya-pitaniya/%D0%9C%D0%A0%202.3.1.0253-21.%202.3.1%20%D0%9D%D0%BE%D1%80%D0%BC%D1%8B%20%D1%84%D0%B8%D0%B7%D0%B8%D0%BE%D0%BB%D0%BE%D0%B3%D0%B8%D1%87%D0%B5%D1%81%D0%BA%D0%B8%D1%85%20%D0%BF%D0%BE%D1%82%D1%80%D0%B5%D0%B1%D0%BD%D0%BE%D1%81%D1%82%D0%B5%D0%B9%20%D0%B2%20%D1%8D%D0%BD%D0%B5%D1%80%D0%B3%D0%B8%D0%B8%20%D0%B8%20%D0%BF%D0%B8%D1%89%D0%B5%D0%B2%D1%8B%D1%85%20%D0%B2%D0%B5%D1%89%D0%B5%D1%81%D1%82%D0%B2%D0%B0%D1%85%20%D0%B4%D0%BB%D1%8F%20%D1%80%D0%B0%D0%B7%D0%BB%D0%B8%D1%87%D0%BD%D1%8B%D1%85%20%D0%B3%D1%80%D1%83%D0%BF%D0%BF%20%D0%BD%D0%B0%D1%81%D0%B5%D0%BB%D0%B5%D0%BD%D0%B8%D1%8F%20%D0%A0%D0%A4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2025-11-18T07:25:00Z</dcterms:created>
  <dcterms:modified xsi:type="dcterms:W3CDTF">2025-11-18T07:25:00Z</dcterms:modified>
</cp:coreProperties>
</file>